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BBB" w:rsidRPr="005E4715" w:rsidRDefault="00FE6BBB" w:rsidP="00FE6BB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Методика тестирования ПО «Конвертер».</w:t>
      </w:r>
    </w:p>
    <w:p w:rsidR="00FE6BBB" w:rsidRPr="005E4715" w:rsidRDefault="00FE6BBB" w:rsidP="00FE6BBB">
      <w:pPr>
        <w:rPr>
          <w:rFonts w:ascii="Times New Roman" w:hAnsi="Times New Roman" w:cs="Times New Roman"/>
          <w:b/>
          <w:sz w:val="24"/>
          <w:szCs w:val="24"/>
        </w:rPr>
      </w:pPr>
      <w:r w:rsidRPr="005E4715">
        <w:rPr>
          <w:rFonts w:ascii="Times New Roman" w:hAnsi="Times New Roman" w:cs="Times New Roman"/>
          <w:b/>
          <w:sz w:val="24"/>
          <w:szCs w:val="24"/>
        </w:rPr>
        <w:t>Предварительные условия.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ПО «К</w:t>
      </w:r>
      <w:r w:rsidR="00EC14A6">
        <w:rPr>
          <w:rFonts w:ascii="Times New Roman" w:hAnsi="Times New Roman" w:cs="Times New Roman"/>
          <w:sz w:val="24"/>
          <w:szCs w:val="24"/>
        </w:rPr>
        <w:t>онвертер» обновлен до версии 1.3</w:t>
      </w:r>
      <w:r w:rsidRPr="005E4715">
        <w:rPr>
          <w:rFonts w:ascii="Times New Roman" w:hAnsi="Times New Roman" w:cs="Times New Roman"/>
          <w:sz w:val="24"/>
          <w:szCs w:val="24"/>
        </w:rPr>
        <w:t>.</w:t>
      </w:r>
      <w:r w:rsidR="00142286">
        <w:rPr>
          <w:rFonts w:ascii="Times New Roman" w:hAnsi="Times New Roman" w:cs="Times New Roman"/>
          <w:sz w:val="24"/>
          <w:szCs w:val="24"/>
        </w:rPr>
        <w:t>30</w:t>
      </w:r>
      <w:r w:rsidRPr="005E4715">
        <w:rPr>
          <w:rFonts w:ascii="Times New Roman" w:hAnsi="Times New Roman" w:cs="Times New Roman"/>
          <w:sz w:val="24"/>
          <w:szCs w:val="24"/>
        </w:rPr>
        <w:t>.0;</w:t>
      </w:r>
    </w:p>
    <w:p w:rsidR="00FE6BBB" w:rsidRPr="005E4715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 w:rsidRPr="005E4715">
        <w:rPr>
          <w:rFonts w:ascii="Times New Roman" w:hAnsi="Times New Roman" w:cs="Times New Roman"/>
          <w:sz w:val="24"/>
          <w:szCs w:val="24"/>
        </w:rPr>
        <w:t>Нажатием на ярлык на рабочем столе запущено тестируемое ПО «Конвертер»;</w:t>
      </w:r>
    </w:p>
    <w:p w:rsidR="00FE6BBB" w:rsidRPr="00B507E6" w:rsidRDefault="00FE6BBB" w:rsidP="00FE6BBB">
      <w:pPr>
        <w:pStyle w:val="a4"/>
        <w:numPr>
          <w:ilvl w:val="0"/>
          <w:numId w:val="1"/>
        </w:num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Уста</w:t>
      </w:r>
      <w:r w:rsidR="003141CF">
        <w:rPr>
          <w:rFonts w:ascii="Times New Roman" w:hAnsi="Times New Roman" w:cs="Times New Roman"/>
          <w:sz w:val="24"/>
          <w:szCs w:val="24"/>
        </w:rPr>
        <w:t>новлены таксономии версий</w:t>
      </w:r>
      <w:r w:rsidR="00FC4BC7">
        <w:rPr>
          <w:rFonts w:ascii="Times New Roman" w:hAnsi="Times New Roman" w:cs="Times New Roman"/>
          <w:sz w:val="24"/>
          <w:szCs w:val="24"/>
        </w:rPr>
        <w:t xml:space="preserve"> </w:t>
      </w:r>
      <w:r w:rsidR="0000607E">
        <w:rPr>
          <w:rFonts w:ascii="Times New Roman" w:hAnsi="Times New Roman" w:cs="Times New Roman"/>
          <w:sz w:val="24"/>
          <w:szCs w:val="24"/>
        </w:rPr>
        <w:t>20190501</w:t>
      </w:r>
      <w:r w:rsidR="003141CF" w:rsidRPr="007E317F">
        <w:rPr>
          <w:rFonts w:ascii="Times New Roman" w:hAnsi="Times New Roman" w:cs="Times New Roman"/>
          <w:sz w:val="24"/>
          <w:szCs w:val="24"/>
        </w:rPr>
        <w:t>, 20200126</w:t>
      </w:r>
      <w:r w:rsidR="007E317F">
        <w:rPr>
          <w:rFonts w:ascii="Times New Roman" w:hAnsi="Times New Roman" w:cs="Times New Roman"/>
          <w:sz w:val="24"/>
          <w:szCs w:val="24"/>
        </w:rPr>
        <w:t xml:space="preserve"> (содержится в архиве с методикой)</w:t>
      </w:r>
      <w:bookmarkStart w:id="0" w:name="_GoBack"/>
      <w:bookmarkEnd w:id="0"/>
      <w:r w:rsidR="003141CF" w:rsidRPr="007E317F">
        <w:rPr>
          <w:rFonts w:ascii="Times New Roman" w:hAnsi="Times New Roman" w:cs="Times New Roman"/>
          <w:sz w:val="24"/>
          <w:szCs w:val="24"/>
        </w:rPr>
        <w:t>.</w:t>
      </w:r>
    </w:p>
    <w:p w:rsidR="00FE6BBB" w:rsidRPr="005E4715" w:rsidRDefault="00FE6BBB" w:rsidP="00FE6BBB">
      <w:pPr>
        <w:pStyle w:val="a4"/>
        <w:ind w:left="0"/>
        <w:rPr>
          <w:rFonts w:ascii="Times New Roman" w:hAnsi="Times New Roman" w:cs="Times New Roman"/>
          <w:sz w:val="24"/>
          <w:szCs w:val="24"/>
        </w:rPr>
      </w:pPr>
    </w:p>
    <w:tbl>
      <w:tblPr>
        <w:tblStyle w:val="a3"/>
        <w:tblW w:w="15594" w:type="dxa"/>
        <w:tblInd w:w="-431" w:type="dxa"/>
        <w:tblLayout w:type="fixed"/>
        <w:tblLook w:val="04A0" w:firstRow="1" w:lastRow="0" w:firstColumn="1" w:lastColumn="0" w:noHBand="0" w:noVBand="1"/>
      </w:tblPr>
      <w:tblGrid>
        <w:gridCol w:w="568"/>
        <w:gridCol w:w="2280"/>
        <w:gridCol w:w="6815"/>
        <w:gridCol w:w="3663"/>
        <w:gridCol w:w="2268"/>
      </w:tblGrid>
      <w:tr w:rsidR="00FE6BBB" w:rsidRPr="005E4715" w:rsidTr="0037552A">
        <w:trPr>
          <w:trHeight w:val="271"/>
        </w:trPr>
        <w:tc>
          <w:tcPr>
            <w:tcW w:w="568" w:type="dxa"/>
            <w:vAlign w:val="center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№</w:t>
            </w:r>
          </w:p>
        </w:tc>
        <w:tc>
          <w:tcPr>
            <w:tcW w:w="2280" w:type="dxa"/>
            <w:vAlign w:val="center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Раздел.</w:t>
            </w:r>
          </w:p>
        </w:tc>
        <w:tc>
          <w:tcPr>
            <w:tcW w:w="6815" w:type="dxa"/>
          </w:tcPr>
          <w:p w:rsidR="00FE6BBB" w:rsidRPr="005E4715" w:rsidRDefault="00FE6BBB" w:rsidP="009E2E71">
            <w:pPr>
              <w:pStyle w:val="a4"/>
              <w:ind w:left="317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Шаги.</w:t>
            </w:r>
          </w:p>
        </w:tc>
        <w:tc>
          <w:tcPr>
            <w:tcW w:w="3663" w:type="dxa"/>
          </w:tcPr>
          <w:p w:rsidR="00FE6BBB" w:rsidRPr="005E4715" w:rsidRDefault="00FE6BBB" w:rsidP="009E2E7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Ожидаемый результат.</w:t>
            </w:r>
          </w:p>
        </w:tc>
        <w:tc>
          <w:tcPr>
            <w:tcW w:w="2268" w:type="dxa"/>
          </w:tcPr>
          <w:p w:rsidR="00FE6BBB" w:rsidRPr="005E4715" w:rsidRDefault="00FE6BBB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 w:rsidRPr="005E4715">
              <w:rPr>
                <w:rFonts w:ascii="Times New Roman" w:hAnsi="Times New Roman" w:cs="Times New Roman"/>
                <w:sz w:val="24"/>
                <w:szCs w:val="24"/>
              </w:rPr>
              <w:t>Результат.</w:t>
            </w:r>
          </w:p>
        </w:tc>
      </w:tr>
      <w:tr w:rsidR="0037552A" w:rsidRPr="005E4715" w:rsidTr="0037552A">
        <w:trPr>
          <w:trHeight w:val="70"/>
        </w:trPr>
        <w:tc>
          <w:tcPr>
            <w:tcW w:w="568" w:type="dxa"/>
          </w:tcPr>
          <w:p w:rsidR="0037552A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  <w:p w:rsidR="0037552A" w:rsidRPr="005E4715" w:rsidRDefault="0037552A" w:rsidP="00EF68AD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80" w:type="dxa"/>
          </w:tcPr>
          <w:p w:rsidR="0037552A" w:rsidRPr="00142286" w:rsidRDefault="0037552A" w:rsidP="001422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загрузке измененных данных</w:t>
            </w:r>
            <w:r w:rsidR="00245867">
              <w:rPr>
                <w:rFonts w:ascii="Times New Roman" w:hAnsi="Times New Roman" w:cs="Times New Roman"/>
                <w:sz w:val="24"/>
                <w:szCs w:val="24"/>
              </w:rPr>
              <w:t xml:space="preserve"> из файла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формата </w:t>
            </w:r>
            <w:r w:rsidRPr="00142286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csv</w:t>
            </w:r>
            <w:r w:rsidR="00245867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142286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измененные комментарии отображаются некорректно.</w:t>
            </w:r>
          </w:p>
        </w:tc>
        <w:tc>
          <w:tcPr>
            <w:tcW w:w="6815" w:type="dxa"/>
          </w:tcPr>
          <w:p w:rsidR="0037552A" w:rsidRPr="006F4B0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20190501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«2019»</w:t>
            </w:r>
          </w:p>
          <w:p w:rsidR="0037552A" w:rsidRPr="002652AC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CD7A8F" w:rsidRDefault="0037552A" w:rsidP="00D01486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Раскрыть дерево точки входа: «</w:t>
            </w:r>
            <w:r w:rsidRPr="001422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Профессиональные участники рынка ценных бумаг, организаторы торговли, клиринговые организации и лица, осуществляющие функции центрального контрагента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422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Отчетность, предоставляемая в течение 10 рабочих дней после отчетной даты (За исключением реестровой формы 0420417)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 w:rsidRPr="00142286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Отчетность на конец месяца (кроме марта, июня, сентября, декабря)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31.05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4. Открыть таблицу «0420409 Раздел 1. Сведения о банковских счетах».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5. Нажать кнопку «+» в заголовке таблицы.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6. В окне «Добавление значений» ввести название но</w:t>
            </w:r>
            <w:r w:rsidR="00963505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вого элемента оси «Наименование_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1», нажать кнопку сохранить.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>7. Аналогично пункту 6, создать элементы оси с названиями «Наименование_2» и «Наименование_3».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8. Ввести произвольные данные в ячейки столбца «Сокращенное фирменное наименование организации»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9.  На боковой панели инструментов, расположенной справа, перейти на вкладку «Комментарии»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10.  Во вкладке «Комментарии» нажать знак «+».  В поле ввода комментария ввести «1». Нажать кнопку «Сохранить».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11. Аналогично пункту 10, создать комментарии с введенными значениями «1» и «2».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12. Выделить щелчком левой кнопки мыши ячейку со значением показателя «Наименование_1», выделить щелчком левой кнопки мыши комментарий с текстом «1». Нажать кнопку соединения комментария с элементом.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13. Аналогично пункту 12, связать: ячейку, где значение показателя «Наименование_2» с комментарием «2», 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ячейку, где значение показателя «Наименование_3» с комментарием «3».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E23026" w:rsidRDefault="0037552A" w:rsidP="002A06F3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14. Н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верхней панели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вкладке «Файл»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нажать кнопку «Загрузить».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15. В окне «Загрузка данных отчетности» выставить чекбоксы</w:t>
            </w:r>
            <w:r w:rsidRPr="003141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», «Заменять значение, если оно уже было введено», «Автоматически создавать периоды».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16. Выбрать файлы для загрузки: </w:t>
            </w:r>
          </w:p>
          <w:p w:rsidR="0037552A" w:rsidRPr="003579D9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 для строки «Значения» файл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Values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для строки «Контексты» файл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Contexts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</w:p>
          <w:p w:rsidR="0037552A" w:rsidRPr="003579D9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- для строки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«Единицы» файл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Units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</w:p>
          <w:p w:rsidR="0037552A" w:rsidRPr="007F55DB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- для строки «Комментарии» файл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Footnotes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Pr="003579D9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 xml:space="preserve">17.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«Загрузить».</w:t>
            </w:r>
          </w:p>
          <w:p w:rsidR="0037552A" w:rsidRPr="00B9779F" w:rsidRDefault="0037552A" w:rsidP="001422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3663" w:type="dxa"/>
          </w:tcPr>
          <w:p w:rsidR="0037552A" w:rsidRPr="003579D9" w:rsidRDefault="0037552A" w:rsidP="003579D9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В таблицу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«0420409 Раздел 1. Сведения о банковских счетах» загружены данные из файлов формата </w:t>
            </w:r>
            <w:r w:rsidRPr="000B34D0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csv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Комментарии к ячейкам заменены на загруженные из файла </w:t>
            </w:r>
            <w:r w:rsidRPr="003579D9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Footnotes.csv</w:t>
            </w:r>
          </w:p>
          <w:p w:rsidR="0037552A" w:rsidRPr="000307A8" w:rsidRDefault="0037552A" w:rsidP="000307A8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 w:val="restart"/>
          </w:tcPr>
          <w:p w:rsidR="0037552A" w:rsidRPr="005E4715" w:rsidRDefault="0037552A" w:rsidP="009E2E71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52A" w:rsidRPr="005E4715" w:rsidTr="0037552A">
        <w:trPr>
          <w:trHeight w:val="382"/>
        </w:trPr>
        <w:tc>
          <w:tcPr>
            <w:tcW w:w="568" w:type="dxa"/>
          </w:tcPr>
          <w:p w:rsidR="0037552A" w:rsidRDefault="0037552A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2.</w:t>
            </w:r>
          </w:p>
        </w:tc>
        <w:tc>
          <w:tcPr>
            <w:tcW w:w="2280" w:type="dxa"/>
          </w:tcPr>
          <w:p w:rsidR="0037552A" w:rsidRPr="000B34D0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B34D0">
              <w:rPr>
                <w:rFonts w:ascii="Times New Roman" w:hAnsi="Times New Roman" w:cs="Times New Roman"/>
                <w:sz w:val="24"/>
                <w:szCs w:val="24"/>
              </w:rPr>
              <w:t>Некорректное отображение измененных комментариев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6815" w:type="dxa"/>
          </w:tcPr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18.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На боковой панели инструментов, расположенной справа, перейти на вкладку «Комментарии». </w:t>
            </w: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19. Установить указатель на комментарий «Комментарий_1».</w:t>
            </w: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20. Нажать на иконку «Редактировать комментарий».</w:t>
            </w: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21. Изменить текст комментария на «Комментарий_1!».</w:t>
            </w: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7F55DB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22. Нажать кнопку «Сохранить».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52A" w:rsidRPr="002652AC" w:rsidRDefault="0037552A" w:rsidP="001422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</w:tc>
        <w:tc>
          <w:tcPr>
            <w:tcW w:w="3663" w:type="dxa"/>
          </w:tcPr>
          <w:p w:rsidR="0037552A" w:rsidRDefault="0037552A" w:rsidP="00CA30F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Комментарий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«Комментарий_1» успешно</w:t>
            </w:r>
            <w:r w:rsidR="00930CA7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изменен на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«Комментарий_1!».</w:t>
            </w:r>
          </w:p>
          <w:p w:rsidR="0037552A" w:rsidRDefault="0037552A" w:rsidP="007F55DB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552A" w:rsidRPr="005E4715" w:rsidRDefault="0037552A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52A" w:rsidRPr="005E4715" w:rsidTr="0037552A">
        <w:trPr>
          <w:trHeight w:val="3112"/>
        </w:trPr>
        <w:tc>
          <w:tcPr>
            <w:tcW w:w="568" w:type="dxa"/>
          </w:tcPr>
          <w:p w:rsidR="0037552A" w:rsidRDefault="0037552A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3. </w:t>
            </w:r>
          </w:p>
        </w:tc>
        <w:tc>
          <w:tcPr>
            <w:tcW w:w="2280" w:type="dxa"/>
          </w:tcPr>
          <w:p w:rsidR="0037552A" w:rsidRPr="00CA30F6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При загрузке измененных данных из файла формата .</w:t>
            </w:r>
            <w:r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xml</w:t>
            </w:r>
            <w:r w:rsidR="00245867">
              <w:rPr>
                <w:rFonts w:ascii="Times New Roman" w:hAnsi="Times New Roman" w:cs="Times New Roman"/>
                <w:sz w:val="24"/>
                <w:szCs w:val="24"/>
              </w:rPr>
              <w:t>, комментарии не изменяются.</w:t>
            </w:r>
          </w:p>
        </w:tc>
        <w:tc>
          <w:tcPr>
            <w:tcW w:w="6815" w:type="dxa"/>
          </w:tcPr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23. На верхней панели инструментов во вкладке «Файл» нажать кнопку «Сохранить».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52A" w:rsidRPr="004425CF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24. В текстовом редакторе открыть сформированный файл </w:t>
            </w:r>
            <w:r w:rsidRPr="004425CF">
              <w:rPr>
                <w:rFonts w:ascii="Times New Roman" w:hAnsi="Times New Roman" w:cs="Times New Roman"/>
                <w:sz w:val="24"/>
                <w:szCs w:val="24"/>
              </w:rPr>
              <w:t>XBRL_111111111111111_ep_nso_purcb_m_10d_ex_reestr_0420417_20190531.xml.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25. В строке с тэгом </w:t>
            </w:r>
            <w:r w:rsidRPr="003F504A">
              <w:rPr>
                <w:rFonts w:ascii="Times New Roman" w:hAnsi="Times New Roman" w:cs="Times New Roman"/>
                <w:sz w:val="24"/>
                <w:szCs w:val="24"/>
              </w:rPr>
              <w:t>&lt;link:footnote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заменить значение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«Комментарий_1!»  на «Комментарий_1_новый».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26. Сохранить измененный файл.</w:t>
            </w: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lastRenderedPageBreak/>
              <w:t xml:space="preserve">27. 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а верхней панели инструментов</w:t>
            </w:r>
            <w: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во вкладке «Файл»</w:t>
            </w:r>
            <w:r w:rsidRPr="00E23026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 нажать кнопку «Загрузить».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</w:p>
          <w:p w:rsidR="0037552A" w:rsidRDefault="0037552A" w:rsidP="0037552A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28. В окне «Загрузка данных отчетности» выставить чекбоксы</w:t>
            </w:r>
            <w:r w:rsidRPr="003141CF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: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val="en-US" w:eastAsia="ru-RU"/>
              </w:rPr>
              <w:t>XBRL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», «Заменять значение, если оно уже было введено», «Автоматически создавать периоды».</w:t>
            </w:r>
          </w:p>
          <w:p w:rsidR="0037552A" w:rsidRDefault="0037552A" w:rsidP="0037552A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37552A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7552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29.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Выбрать для загрузки</w:t>
            </w:r>
            <w:r w:rsidRPr="0037552A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файл </w:t>
            </w:r>
            <w:r w:rsidRPr="004425CF">
              <w:rPr>
                <w:rFonts w:ascii="Times New Roman" w:hAnsi="Times New Roman" w:cs="Times New Roman"/>
                <w:sz w:val="24"/>
                <w:szCs w:val="24"/>
              </w:rPr>
              <w:t>XBRL_111111111111111_ep_nso_purcb_m_10d_ex_reestr_0420417_20190531.xml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  <w:p w:rsidR="0037552A" w:rsidRDefault="0037552A" w:rsidP="0037552A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37552A" w:rsidRPr="003579D9" w:rsidRDefault="0037552A" w:rsidP="0037552A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30.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 Нажать кнопку «Загрузить».</w:t>
            </w:r>
          </w:p>
          <w:p w:rsidR="0037552A" w:rsidRPr="0037552A" w:rsidRDefault="0037552A" w:rsidP="0037552A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37552A" w:rsidRDefault="0037552A" w:rsidP="0037552A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Комментарий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«Комментарий_1!» заменен на «Комментарий_1_ новый».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8" w:type="dxa"/>
            <w:vMerge/>
          </w:tcPr>
          <w:p w:rsidR="0037552A" w:rsidRPr="005E4715" w:rsidRDefault="0037552A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7552A" w:rsidRPr="005E4715" w:rsidTr="0037552A">
        <w:trPr>
          <w:trHeight w:val="3111"/>
        </w:trPr>
        <w:tc>
          <w:tcPr>
            <w:tcW w:w="568" w:type="dxa"/>
          </w:tcPr>
          <w:p w:rsidR="0037552A" w:rsidRDefault="0091144D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2280" w:type="dxa"/>
          </w:tcPr>
          <w:p w:rsidR="0037552A" w:rsidRDefault="0091144D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Критическое завершение приложения при работе с таксономией 20200126.</w:t>
            </w:r>
          </w:p>
        </w:tc>
        <w:tc>
          <w:tcPr>
            <w:tcW w:w="6815" w:type="dxa"/>
          </w:tcPr>
          <w:p w:rsidR="0091144D" w:rsidRPr="006F4B0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1.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Нажать кнопку «Создать» на панели инструментов во вкладке «Файл», в окне создания пакета заполнить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строки</w:t>
            </w:r>
            <w:r w:rsidRPr="006F4B0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:</w:t>
            </w:r>
          </w:p>
          <w:p w:rsidR="0091144D" w:rsidRPr="002652A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а. ОГРН 111111111111111</w:t>
            </w:r>
          </w:p>
          <w:p w:rsidR="0091144D" w:rsidRPr="002652A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б. Название пакета «Тест_2»</w:t>
            </w:r>
          </w:p>
          <w:p w:rsidR="0091144D" w:rsidRPr="002652A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 w:rsidRPr="002652AC"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в. Директорию хранения пакета c:\Ramec\test\Тест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_2</w:t>
            </w:r>
          </w:p>
          <w:p w:rsidR="0091144D" w:rsidRPr="002652A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г. Версия таксономии – «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20200126</w:t>
            </w: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»</w:t>
            </w:r>
          </w:p>
          <w:p w:rsidR="0091144D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д. Год – «2020»</w:t>
            </w:r>
          </w:p>
          <w:p w:rsidR="0091144D" w:rsidRPr="002652AC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91144D" w:rsidRPr="00CD7A8F" w:rsidRDefault="0091144D" w:rsidP="0091144D">
            <w:pP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</w:pP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2. Раскрыть дерево точки входа: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Пример 0409303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 -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Пример 0409303 месячная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Конец месяца</w:t>
            </w:r>
            <w:r w:rsidRPr="00CD7A8F"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»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 xml:space="preserve"> 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- «</w:t>
            </w:r>
            <w:r>
              <w:rPr>
                <w:rFonts w:ascii="Times New Roman" w:hAnsi="Times New Roman" w:cs="Times New Roman"/>
                <w:color w:val="000000" w:themeColor="text1"/>
                <w:sz w:val="24"/>
                <w:szCs w:val="24"/>
              </w:rPr>
              <w:t>31.05</w:t>
            </w:r>
            <w:r w:rsidRPr="00CD7A8F">
              <w:rPr>
                <w:rFonts w:ascii="Times New Roman" w:eastAsia="Times New Roman" w:hAnsi="Times New Roman" w:cs="Times New Roman"/>
                <w:color w:val="000000" w:themeColor="text1"/>
                <w:sz w:val="24"/>
                <w:szCs w:val="24"/>
                <w:lang w:eastAsia="ru-RU"/>
              </w:rPr>
              <w:t>».</w:t>
            </w:r>
          </w:p>
          <w:p w:rsidR="0091144D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</w:p>
          <w:p w:rsidR="0091144D" w:rsidRDefault="0091144D" w:rsidP="0091144D">
            <w:pP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222222"/>
                <w:sz w:val="24"/>
                <w:szCs w:val="24"/>
                <w:lang w:eastAsia="ru-RU"/>
              </w:rPr>
              <w:t>3. Нажать кнопку «Сохранить».</w:t>
            </w:r>
          </w:p>
          <w:p w:rsidR="0037552A" w:rsidRDefault="0037552A" w:rsidP="00D01486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663" w:type="dxa"/>
          </w:tcPr>
          <w:p w:rsidR="0037552A" w:rsidRDefault="0090552C" w:rsidP="0090552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Пакет успешно создается. В пакете содержатся 2 таблицы.</w:t>
            </w:r>
          </w:p>
        </w:tc>
        <w:tc>
          <w:tcPr>
            <w:tcW w:w="2268" w:type="dxa"/>
            <w:vMerge/>
          </w:tcPr>
          <w:p w:rsidR="0037552A" w:rsidRPr="005E4715" w:rsidRDefault="0037552A" w:rsidP="00D01486">
            <w:pPr>
              <w:pStyle w:val="a4"/>
              <w:ind w:left="0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9A3B39" w:rsidRDefault="009A3B39" w:rsidP="007150E3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9A3B39" w:rsidSect="00FE6B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BC397A" w:rsidRDefault="00BC397A" w:rsidP="00945779">
      <w:pPr>
        <w:spacing w:after="0" w:line="240" w:lineRule="auto"/>
      </w:pPr>
      <w:r>
        <w:separator/>
      </w:r>
    </w:p>
  </w:endnote>
  <w:endnote w:type="continuationSeparator" w:id="0">
    <w:p w:rsidR="00BC397A" w:rsidRDefault="00BC397A" w:rsidP="0094577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BC397A" w:rsidRDefault="00BC397A" w:rsidP="00945779">
      <w:pPr>
        <w:spacing w:after="0" w:line="240" w:lineRule="auto"/>
      </w:pPr>
      <w:r>
        <w:separator/>
      </w:r>
    </w:p>
  </w:footnote>
  <w:footnote w:type="continuationSeparator" w:id="0">
    <w:p w:rsidR="00BC397A" w:rsidRDefault="00BC397A" w:rsidP="0094577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0A11275"/>
    <w:multiLevelType w:val="hybridMultilevel"/>
    <w:tmpl w:val="AEE62B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3F436C3"/>
    <w:multiLevelType w:val="hybridMultilevel"/>
    <w:tmpl w:val="FD58AA3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63B8FCBC">
      <w:start w:val="1"/>
      <w:numFmt w:val="russianLower"/>
      <w:lvlText w:val="%2."/>
      <w:lvlJc w:val="left"/>
      <w:pPr>
        <w:ind w:left="144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45806E2"/>
    <w:multiLevelType w:val="hybridMultilevel"/>
    <w:tmpl w:val="91D03A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5E42329"/>
    <w:multiLevelType w:val="hybridMultilevel"/>
    <w:tmpl w:val="32704828"/>
    <w:lvl w:ilvl="0" w:tplc="52F4DDB0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57AC0"/>
    <w:rsid w:val="0000607E"/>
    <w:rsid w:val="000307A8"/>
    <w:rsid w:val="00031523"/>
    <w:rsid w:val="00042931"/>
    <w:rsid w:val="00042FB7"/>
    <w:rsid w:val="0006152E"/>
    <w:rsid w:val="000657D9"/>
    <w:rsid w:val="000705E7"/>
    <w:rsid w:val="00075C63"/>
    <w:rsid w:val="0009315C"/>
    <w:rsid w:val="00096F19"/>
    <w:rsid w:val="000B34D0"/>
    <w:rsid w:val="000C614D"/>
    <w:rsid w:val="000C775F"/>
    <w:rsid w:val="000D64AA"/>
    <w:rsid w:val="000F2621"/>
    <w:rsid w:val="00102A82"/>
    <w:rsid w:val="00112A77"/>
    <w:rsid w:val="00121CE5"/>
    <w:rsid w:val="00142286"/>
    <w:rsid w:val="00193B09"/>
    <w:rsid w:val="0019590A"/>
    <w:rsid w:val="00197060"/>
    <w:rsid w:val="001C0A91"/>
    <w:rsid w:val="001C1C43"/>
    <w:rsid w:val="001C79E5"/>
    <w:rsid w:val="001D1338"/>
    <w:rsid w:val="001F340F"/>
    <w:rsid w:val="001F70DD"/>
    <w:rsid w:val="00210647"/>
    <w:rsid w:val="00216685"/>
    <w:rsid w:val="00222981"/>
    <w:rsid w:val="00245867"/>
    <w:rsid w:val="002527F3"/>
    <w:rsid w:val="0025334D"/>
    <w:rsid w:val="00255640"/>
    <w:rsid w:val="00286C88"/>
    <w:rsid w:val="00297D81"/>
    <w:rsid w:val="002A06F3"/>
    <w:rsid w:val="002B7DA8"/>
    <w:rsid w:val="002C7D2E"/>
    <w:rsid w:val="002D23D4"/>
    <w:rsid w:val="002D2CFA"/>
    <w:rsid w:val="002D3345"/>
    <w:rsid w:val="002E0681"/>
    <w:rsid w:val="002E51D1"/>
    <w:rsid w:val="003141CF"/>
    <w:rsid w:val="003216CC"/>
    <w:rsid w:val="0033486E"/>
    <w:rsid w:val="003449B7"/>
    <w:rsid w:val="0035247B"/>
    <w:rsid w:val="003579D9"/>
    <w:rsid w:val="00362AF4"/>
    <w:rsid w:val="0037552A"/>
    <w:rsid w:val="003A36BB"/>
    <w:rsid w:val="003B4ABB"/>
    <w:rsid w:val="003C2A42"/>
    <w:rsid w:val="003C3067"/>
    <w:rsid w:val="003C7B31"/>
    <w:rsid w:val="003E0340"/>
    <w:rsid w:val="003F4BF0"/>
    <w:rsid w:val="003F504A"/>
    <w:rsid w:val="0040443B"/>
    <w:rsid w:val="00405180"/>
    <w:rsid w:val="004135DB"/>
    <w:rsid w:val="0041639A"/>
    <w:rsid w:val="004425CF"/>
    <w:rsid w:val="00442BBB"/>
    <w:rsid w:val="00447AEF"/>
    <w:rsid w:val="00454CCB"/>
    <w:rsid w:val="00461075"/>
    <w:rsid w:val="004776F9"/>
    <w:rsid w:val="004C55E0"/>
    <w:rsid w:val="004D285D"/>
    <w:rsid w:val="004E5908"/>
    <w:rsid w:val="004F1C9F"/>
    <w:rsid w:val="004F545B"/>
    <w:rsid w:val="00517CF9"/>
    <w:rsid w:val="00524EF0"/>
    <w:rsid w:val="00536848"/>
    <w:rsid w:val="005404CB"/>
    <w:rsid w:val="0055131B"/>
    <w:rsid w:val="005740D5"/>
    <w:rsid w:val="0057568B"/>
    <w:rsid w:val="00576BBE"/>
    <w:rsid w:val="005B10C8"/>
    <w:rsid w:val="005B4016"/>
    <w:rsid w:val="005C4612"/>
    <w:rsid w:val="005D0E81"/>
    <w:rsid w:val="005D188A"/>
    <w:rsid w:val="005D6C43"/>
    <w:rsid w:val="0063454C"/>
    <w:rsid w:val="00671619"/>
    <w:rsid w:val="00675CC6"/>
    <w:rsid w:val="00681897"/>
    <w:rsid w:val="00681DA5"/>
    <w:rsid w:val="006A3049"/>
    <w:rsid w:val="006C0D52"/>
    <w:rsid w:val="006C5B3A"/>
    <w:rsid w:val="006D14BF"/>
    <w:rsid w:val="006D16A3"/>
    <w:rsid w:val="006D5707"/>
    <w:rsid w:val="006E1CD0"/>
    <w:rsid w:val="006E585F"/>
    <w:rsid w:val="006F0A70"/>
    <w:rsid w:val="006F14BF"/>
    <w:rsid w:val="006F4B0C"/>
    <w:rsid w:val="007150E3"/>
    <w:rsid w:val="007157DF"/>
    <w:rsid w:val="007219F9"/>
    <w:rsid w:val="00735575"/>
    <w:rsid w:val="00736835"/>
    <w:rsid w:val="00736926"/>
    <w:rsid w:val="0073766A"/>
    <w:rsid w:val="00752F54"/>
    <w:rsid w:val="007620F0"/>
    <w:rsid w:val="007833AE"/>
    <w:rsid w:val="007B3E50"/>
    <w:rsid w:val="007C0C7D"/>
    <w:rsid w:val="007C58AC"/>
    <w:rsid w:val="007C69B5"/>
    <w:rsid w:val="007D1A99"/>
    <w:rsid w:val="007E317F"/>
    <w:rsid w:val="007F55DB"/>
    <w:rsid w:val="00811930"/>
    <w:rsid w:val="00816600"/>
    <w:rsid w:val="00836BB8"/>
    <w:rsid w:val="008519B8"/>
    <w:rsid w:val="008541C6"/>
    <w:rsid w:val="008712D0"/>
    <w:rsid w:val="008A27B6"/>
    <w:rsid w:val="008C14FA"/>
    <w:rsid w:val="008F3149"/>
    <w:rsid w:val="0090244F"/>
    <w:rsid w:val="0090552C"/>
    <w:rsid w:val="0091106C"/>
    <w:rsid w:val="0091144D"/>
    <w:rsid w:val="00930CA7"/>
    <w:rsid w:val="00945779"/>
    <w:rsid w:val="00963505"/>
    <w:rsid w:val="00976874"/>
    <w:rsid w:val="009906FA"/>
    <w:rsid w:val="009954AC"/>
    <w:rsid w:val="009A3B39"/>
    <w:rsid w:val="009B15A2"/>
    <w:rsid w:val="009E21B9"/>
    <w:rsid w:val="00A242F6"/>
    <w:rsid w:val="00A249D7"/>
    <w:rsid w:val="00A256A5"/>
    <w:rsid w:val="00A27D96"/>
    <w:rsid w:val="00A30611"/>
    <w:rsid w:val="00A41284"/>
    <w:rsid w:val="00A52D4E"/>
    <w:rsid w:val="00A57AC0"/>
    <w:rsid w:val="00A65468"/>
    <w:rsid w:val="00A70170"/>
    <w:rsid w:val="00A70D52"/>
    <w:rsid w:val="00A75CF4"/>
    <w:rsid w:val="00A81E49"/>
    <w:rsid w:val="00AD0DA3"/>
    <w:rsid w:val="00AE4F4A"/>
    <w:rsid w:val="00AF03AE"/>
    <w:rsid w:val="00B00BF0"/>
    <w:rsid w:val="00B02FCC"/>
    <w:rsid w:val="00B04C61"/>
    <w:rsid w:val="00B1437A"/>
    <w:rsid w:val="00B219DE"/>
    <w:rsid w:val="00B355ED"/>
    <w:rsid w:val="00B8264D"/>
    <w:rsid w:val="00B8562A"/>
    <w:rsid w:val="00B9779F"/>
    <w:rsid w:val="00BA35D8"/>
    <w:rsid w:val="00BC0740"/>
    <w:rsid w:val="00BC1D6F"/>
    <w:rsid w:val="00BC397A"/>
    <w:rsid w:val="00BE1401"/>
    <w:rsid w:val="00C01428"/>
    <w:rsid w:val="00C11666"/>
    <w:rsid w:val="00C20F1D"/>
    <w:rsid w:val="00C36A49"/>
    <w:rsid w:val="00C36F60"/>
    <w:rsid w:val="00C56C63"/>
    <w:rsid w:val="00C704AF"/>
    <w:rsid w:val="00C71892"/>
    <w:rsid w:val="00C837FA"/>
    <w:rsid w:val="00CA09F5"/>
    <w:rsid w:val="00CA30F6"/>
    <w:rsid w:val="00CB1F93"/>
    <w:rsid w:val="00CB3B95"/>
    <w:rsid w:val="00CC5686"/>
    <w:rsid w:val="00CC5EF8"/>
    <w:rsid w:val="00CD4F99"/>
    <w:rsid w:val="00CF4DF2"/>
    <w:rsid w:val="00D00F82"/>
    <w:rsid w:val="00D01486"/>
    <w:rsid w:val="00D0180C"/>
    <w:rsid w:val="00D022CF"/>
    <w:rsid w:val="00D06CD7"/>
    <w:rsid w:val="00D12C20"/>
    <w:rsid w:val="00D22A6D"/>
    <w:rsid w:val="00D35CC0"/>
    <w:rsid w:val="00D445EE"/>
    <w:rsid w:val="00D45C14"/>
    <w:rsid w:val="00D507E9"/>
    <w:rsid w:val="00D55E9A"/>
    <w:rsid w:val="00D56DB6"/>
    <w:rsid w:val="00D63129"/>
    <w:rsid w:val="00D7392C"/>
    <w:rsid w:val="00D8072E"/>
    <w:rsid w:val="00D83CDB"/>
    <w:rsid w:val="00DB6DC5"/>
    <w:rsid w:val="00DB7A81"/>
    <w:rsid w:val="00DB7D6E"/>
    <w:rsid w:val="00DD1248"/>
    <w:rsid w:val="00DE4A4D"/>
    <w:rsid w:val="00DF4A86"/>
    <w:rsid w:val="00E04D72"/>
    <w:rsid w:val="00E21055"/>
    <w:rsid w:val="00E23026"/>
    <w:rsid w:val="00E2635C"/>
    <w:rsid w:val="00E3375C"/>
    <w:rsid w:val="00E57CBE"/>
    <w:rsid w:val="00E65254"/>
    <w:rsid w:val="00E73071"/>
    <w:rsid w:val="00EC0A0F"/>
    <w:rsid w:val="00EC14A6"/>
    <w:rsid w:val="00EC1502"/>
    <w:rsid w:val="00EF5B95"/>
    <w:rsid w:val="00EF68AD"/>
    <w:rsid w:val="00F0491D"/>
    <w:rsid w:val="00F06CF1"/>
    <w:rsid w:val="00F25C1E"/>
    <w:rsid w:val="00F454B0"/>
    <w:rsid w:val="00F710B0"/>
    <w:rsid w:val="00F925D3"/>
    <w:rsid w:val="00F93390"/>
    <w:rsid w:val="00FA2375"/>
    <w:rsid w:val="00FC15B9"/>
    <w:rsid w:val="00FC4BC7"/>
    <w:rsid w:val="00FE6BBB"/>
    <w:rsid w:val="00FF28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CF16BB8-066B-4A20-AF24-133328C717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BB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FE6BB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aliases w:val="Table-Normal,RSHB_Table-Normal,Bullet_IRAO,Мой Список,AC List 01,Подпись рисунка,List Paragraph1"/>
    <w:basedOn w:val="a"/>
    <w:link w:val="a5"/>
    <w:uiPriority w:val="34"/>
    <w:qFormat/>
    <w:rsid w:val="00FE6BBB"/>
    <w:pPr>
      <w:ind w:left="720"/>
      <w:contextualSpacing/>
    </w:pPr>
  </w:style>
  <w:style w:type="character" w:customStyle="1" w:styleId="a5">
    <w:name w:val="Абзац списка Знак"/>
    <w:aliases w:val="Table-Normal Знак,RSHB_Table-Normal Знак,Bullet_IRAO Знак,Мой Список Знак,AC List 01 Знак,Подпись рисунка Знак,List Paragraph1 Знак"/>
    <w:link w:val="a4"/>
    <w:uiPriority w:val="34"/>
    <w:locked/>
    <w:rsid w:val="00FE6BBB"/>
  </w:style>
  <w:style w:type="paragraph" w:styleId="a6">
    <w:name w:val="header"/>
    <w:basedOn w:val="a"/>
    <w:link w:val="a7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945779"/>
  </w:style>
  <w:style w:type="paragraph" w:styleId="a8">
    <w:name w:val="footer"/>
    <w:basedOn w:val="a"/>
    <w:link w:val="a9"/>
    <w:uiPriority w:val="99"/>
    <w:unhideWhenUsed/>
    <w:rsid w:val="00945779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945779"/>
  </w:style>
  <w:style w:type="paragraph" w:styleId="2">
    <w:name w:val="Quote"/>
    <w:basedOn w:val="a"/>
    <w:next w:val="a"/>
    <w:link w:val="20"/>
    <w:uiPriority w:val="29"/>
    <w:qFormat/>
    <w:rsid w:val="002A06F3"/>
    <w:pPr>
      <w:spacing w:before="20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20">
    <w:name w:val="Цитата 2 Знак"/>
    <w:basedOn w:val="a0"/>
    <w:link w:val="2"/>
    <w:uiPriority w:val="29"/>
    <w:rsid w:val="002A06F3"/>
    <w:rPr>
      <w:i/>
      <w:iCs/>
      <w:color w:val="404040" w:themeColor="text1" w:themeTint="B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8917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835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33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120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0026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63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6689</TotalTime>
  <Pages>4</Pages>
  <Words>689</Words>
  <Characters>3932</Characters>
  <Application>Microsoft Office Word</Application>
  <DocSecurity>0</DocSecurity>
  <Lines>32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Курбаков Илья</dc:creator>
  <cp:keywords/>
  <dc:description/>
  <cp:lastModifiedBy>Курбаков Илья</cp:lastModifiedBy>
  <cp:revision>173</cp:revision>
  <dcterms:created xsi:type="dcterms:W3CDTF">2019-06-24T08:12:00Z</dcterms:created>
  <dcterms:modified xsi:type="dcterms:W3CDTF">2020-02-25T09:26:00Z</dcterms:modified>
</cp:coreProperties>
</file>